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Farm Price Alert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04 · AgriTech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t xml:space="preserve">You are designing a </w:t>
      </w:r>
      <w:r>
        <w:rPr>
          <w:b/>
          <w:bCs/>
          <w:color w:val="1A1A1A"/>
        </w:rPr>
        <w:t xml:space="preserve">price board</w:t>
      </w:r>
      <w:r>
        <w:rPr>
          <w:color w:val="1A1A1A"/>
        </w:rPr>
        <w:t xml:space="preserve"> farmers can read before they sell. Trust (date updated, local vs city) matters more than listing every crop in Nigeria.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Bottom navigation with 4 items: Prices · Alerts · History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Farmers in rural Nigeria almost always sell crops cheaply to middlemen because they do not know the real market prices in nearby cities. A bag of tomatoes that sells for ₦5,000 at the farm gate may sell for ₦15,000 in Lagos. Farmers lose income they have no way to recover.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"Musa, a 45-year-old yam farmer in Benue who sells all his produce to a local middleman at a fixed price and has no way of knowing if he is being underpaid."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See current prices for his crops in nearby markets before deciding who to sell to.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Connect farmers to fair markets and earn a small commission on direct sales facilitated through the app.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t xml:space="preserve"> In a quick test, someone finds </w:t>
      </w:r>
      <w:r>
        <w:rPr>
          <w:b/>
          <w:bCs/>
          <w:color w:val="1A1A1A"/>
        </w:rPr>
        <w:t xml:space="preserve">today's price</w:t>
      </w:r>
      <w:r>
        <w:t xml:space="preserve"> for their crop and sets </w:t>
      </w:r>
      <w:r>
        <w:rPr>
          <w:b/>
          <w:bCs/>
          <w:color w:val="1A1A1A"/>
        </w:rPr>
        <w:t xml:space="preserve">one alert</w:t>
      </w:r>
      <w:r>
        <w:rPr>
          <w:color w:val="1A1A1A"/>
        </w:rPr>
        <w:t xml:space="preserve"> without confusion.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t xml:space="preserve">Musa will not pay for price lists. Payers are </w:t>
            </w:r>
            <w:r>
              <w:rPr>
                <w:b/>
                <w:bCs/>
                <w:color w:val="1A1A1A"/>
              </w:rPr>
              <w:t xml:space="preserve">buyers, cooperatives, or input brands</w:t>
            </w:r>
            <w:r>
              <w:rPr>
                <w:color w:val="1A1A1A"/>
              </w:rPr>
              <w:t xml:space="preserve"> who want farmer supply (assumption).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Farmers hear prices from middlemen in person. WhatsApp groups for “Lagos tomato price today” exist but are noisy, unverified, and hard to search by crop.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t xml:space="preserve">Show </w:t>
            </w:r>
            <w:r>
              <w:rPr>
                <w:b/>
                <w:bCs/>
                <w:color w:val="1A1A1A"/>
              </w:rPr>
              <w:t xml:space="preserve">local vs city price</w:t>
            </w:r>
            <w:r>
              <w:t xml:space="preserve"> side by side with </w:t>
            </w:r>
            <w:r>
              <w:rPr>
                <w:b/>
                <w:bCs/>
                <w:color w:val="1A1A1A"/>
              </w:rPr>
              <w:t xml:space="preserve">date updated</w:t>
            </w:r>
            <w:r>
              <w:rPr>
                <w:color w:val="1A1A1A"/>
              </w:rPr>
              <w:t xml:space="preserve"> and simple green/red. Design trust in data, not more crops.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Middleman verbal quote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NaijaFarmers, AgroWorld</w:t>
      </w:r>
      <w:r>
        <w:rPr>
          <w:color w:val="1A1A1A"/>
        </w:rPr>
        <w:t xml:space="preserve"> (price alerts + market data in ag apps)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ThriveAgric / Tradr</w:t>
      </w:r>
      <w:r>
        <w:rPr>
          <w:color w:val="1A1A1A"/>
        </w:rPr>
        <w:t xml:space="preserve"> (B2B ag platforms; not a simple daily board for one farmer)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Radio market reports</w:t>
      </w:r>
      <w:r>
        <w:rPr>
          <w:color w:val="1A1A1A"/>
        </w:rPr>
        <w:t xml:space="preserve"> (general, not personal alerts)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Daily price list for major crops (maize, yam, tomato, cassava, pepper) by state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Side-by-side comparison of local vs city market prices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Price alert: notify user when their crop hits a good price in a chosen market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Buying or selling inside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Loans, inputs, or weather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Guaranteed live prices without a data partner (label as assumption in case study)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Brief explanation of how the app helps farmers sell for more. One 'Get Started'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state / LGA, and phone number. PIN for login.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Prices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List of crops with today's price and a colour indicator (green = good price, red = low). Tap any crop to see details.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Alerts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Show the price in the user's local market and in the top 3 city markets. Include the date the price was last updated.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History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User picks a crop, a market, and the price they want to be notified at. Simple form with a toggle to enable/disable the alert.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List of all active price alerts with the ability to edit or delete each 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Price detail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Local vs city prices for one crop.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Set price alert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Crop, market, target price form. Feature 3.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Alert saved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Confirmation that alert is active.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Prices tab → Price detail → Set alert → Alert saved → Alerts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Price detail · Set price alert · Alert saved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Bottom navigation with 4 items: Prices · Alerts · History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No price data available for the user's selected state. Show: 'No prices available for your state yet. Here are prices for nearby Abuja.' Display the nearest available data with a note.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Farm Price Alert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Farm Price Alert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2026-08-21T10:44:57.413Z</dcterms:created>
  <dcterms:modified xsi:type="dcterms:W3CDTF">2026-08-21T10:44:57.413Z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